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4" w:rsidRDefault="00C04BC4" w:rsidP="00C04B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CORRESPONSABILITA’ E MISSIONE</w:t>
      </w:r>
      <w:r w:rsidR="001405B0">
        <w:rPr>
          <w:b/>
          <w:sz w:val="24"/>
          <w:szCs w:val="24"/>
        </w:rPr>
        <w:t xml:space="preserve"> NELLA VITA DELLA CHIESA</w:t>
      </w:r>
    </w:p>
    <w:p w:rsidR="001405B0" w:rsidRDefault="001405B0" w:rsidP="00C04BC4">
      <w:pPr>
        <w:jc w:val="center"/>
        <w:rPr>
          <w:b/>
          <w:sz w:val="24"/>
          <w:szCs w:val="24"/>
        </w:rPr>
      </w:pPr>
    </w:p>
    <w:p w:rsidR="00C04BC4" w:rsidRPr="00C44288" w:rsidRDefault="00C44288" w:rsidP="00C442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04BC4" w:rsidRPr="00C44288">
        <w:rPr>
          <w:b/>
          <w:sz w:val="24"/>
          <w:szCs w:val="24"/>
        </w:rPr>
        <w:t>Fondamento teologico della corresponsabilità nel Popolo santo di Dio</w:t>
      </w:r>
    </w:p>
    <w:p w:rsidR="00C04BC4" w:rsidRDefault="00C44288" w:rsidP="00C04BC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DP 12 </w:t>
      </w:r>
      <w:r>
        <w:rPr>
          <w:i/>
          <w:sz w:val="24"/>
          <w:szCs w:val="24"/>
        </w:rPr>
        <w:t>“T</w:t>
      </w:r>
      <w:r w:rsidR="00C04BC4">
        <w:rPr>
          <w:i/>
          <w:sz w:val="24"/>
          <w:szCs w:val="24"/>
        </w:rPr>
        <w:t xml:space="preserve">utti i battezzati, partecipi della funzione sacerdotale, profetica e regale di Cristo, </w:t>
      </w:r>
      <w:r w:rsidR="00C04BC4">
        <w:rPr>
          <w:rFonts w:cstheme="minorHAnsi"/>
          <w:i/>
          <w:sz w:val="24"/>
          <w:szCs w:val="24"/>
        </w:rPr>
        <w:t>«</w:t>
      </w:r>
      <w:r w:rsidR="00C04BC4">
        <w:rPr>
          <w:i/>
          <w:sz w:val="24"/>
          <w:szCs w:val="24"/>
        </w:rPr>
        <w:t>nell’esercizio della multiforme e ordinata ricchezza dei loro carismi, delle loro vocazioni, dei loro ministeri</w:t>
      </w:r>
      <w:r w:rsidR="00C04BC4">
        <w:rPr>
          <w:rFonts w:cstheme="minorHAnsi"/>
          <w:i/>
          <w:sz w:val="24"/>
          <w:szCs w:val="24"/>
        </w:rPr>
        <w:t>»</w:t>
      </w:r>
      <w:r w:rsidR="00C04BC4">
        <w:rPr>
          <w:i/>
          <w:sz w:val="24"/>
          <w:szCs w:val="24"/>
        </w:rPr>
        <w:t xml:space="preserve"> (CTI, La </w:t>
      </w:r>
      <w:proofErr w:type="spellStart"/>
      <w:r w:rsidR="00C04BC4">
        <w:rPr>
          <w:i/>
          <w:sz w:val="24"/>
          <w:szCs w:val="24"/>
        </w:rPr>
        <w:t>sinodalità</w:t>
      </w:r>
      <w:proofErr w:type="spellEnd"/>
      <w:r w:rsidR="00C04BC4">
        <w:rPr>
          <w:i/>
          <w:sz w:val="24"/>
          <w:szCs w:val="24"/>
        </w:rPr>
        <w:t xml:space="preserve"> nella vita e nella missione della Chiesa, 6) sono soggetti attivi di evangelizzazione, sia come singolarmente sia come totalità del Popolo di Dio.”</w:t>
      </w:r>
    </w:p>
    <w:p w:rsidR="00C44288" w:rsidRPr="00C44288" w:rsidRDefault="00C44288" w:rsidP="00C442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C04BC4" w:rsidRPr="00C44288">
        <w:rPr>
          <w:b/>
          <w:sz w:val="24"/>
          <w:szCs w:val="24"/>
        </w:rPr>
        <w:t xml:space="preserve">Tentativo di interpretazione del </w:t>
      </w:r>
      <w:r w:rsidR="000A7EFB" w:rsidRPr="00C44288">
        <w:rPr>
          <w:b/>
          <w:sz w:val="24"/>
          <w:szCs w:val="24"/>
        </w:rPr>
        <w:t>contesto culturale attuale</w:t>
      </w:r>
      <w:r w:rsidR="00C04BC4" w:rsidRPr="00C44288">
        <w:rPr>
          <w:b/>
          <w:sz w:val="24"/>
          <w:szCs w:val="24"/>
        </w:rPr>
        <w:t>: fattori di rischio per una mondanizzazione dello stile sinodale</w:t>
      </w:r>
      <w:r w:rsidR="000A7EFB" w:rsidRPr="00C44288">
        <w:rPr>
          <w:b/>
          <w:sz w:val="24"/>
          <w:szCs w:val="24"/>
        </w:rPr>
        <w:t xml:space="preserve"> della corresponsabilità</w:t>
      </w:r>
    </w:p>
    <w:p w:rsidR="000A7EFB" w:rsidRPr="00C44288" w:rsidRDefault="00F265E9" w:rsidP="00C44288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</w:t>
      </w:r>
      <w:r w:rsidR="000A7EFB" w:rsidRPr="00C44288">
        <w:rPr>
          <w:sz w:val="24"/>
          <w:szCs w:val="24"/>
        </w:rPr>
        <w:t>golatria assoluta:</w:t>
      </w:r>
      <w:r w:rsidR="00C44288" w:rsidRPr="00C44288">
        <w:rPr>
          <w:sz w:val="24"/>
          <w:szCs w:val="24"/>
        </w:rPr>
        <w:t xml:space="preserve"> </w:t>
      </w:r>
      <w:r w:rsidR="000A7EFB" w:rsidRPr="00C44288">
        <w:rPr>
          <w:sz w:val="24"/>
          <w:szCs w:val="24"/>
        </w:rPr>
        <w:t>il culto del proprio io</w:t>
      </w:r>
    </w:p>
    <w:p w:rsidR="000A7EFB" w:rsidRPr="00C44288" w:rsidRDefault="00F265E9" w:rsidP="00C44288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A7EFB" w:rsidRPr="00C44288">
        <w:rPr>
          <w:sz w:val="24"/>
          <w:szCs w:val="24"/>
        </w:rPr>
        <w:t>epotenziamento dell’autorità</w:t>
      </w:r>
    </w:p>
    <w:p w:rsidR="000A7EFB" w:rsidRPr="00F265E9" w:rsidRDefault="00F265E9" w:rsidP="00F265E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trasmissione come alienazione</w:t>
      </w:r>
    </w:p>
    <w:p w:rsidR="00C04BC4" w:rsidRPr="00F265E9" w:rsidRDefault="00F265E9" w:rsidP="00F265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04BC4" w:rsidRPr="00F265E9">
        <w:rPr>
          <w:b/>
          <w:sz w:val="24"/>
          <w:szCs w:val="24"/>
        </w:rPr>
        <w:t>Corresponsabili nel disc</w:t>
      </w:r>
      <w:r>
        <w:rPr>
          <w:b/>
          <w:sz w:val="24"/>
          <w:szCs w:val="24"/>
        </w:rPr>
        <w:t xml:space="preserve">ernere la volontà di Dio </w:t>
      </w:r>
    </w:p>
    <w:p w:rsidR="00C04BC4" w:rsidRPr="00F265E9" w:rsidRDefault="00F265E9" w:rsidP="00F265E9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F265E9">
        <w:rPr>
          <w:sz w:val="24"/>
          <w:szCs w:val="24"/>
        </w:rPr>
        <w:t>e</w:t>
      </w:r>
      <w:r w:rsidR="00C04BC4" w:rsidRPr="00F265E9">
        <w:rPr>
          <w:sz w:val="24"/>
          <w:szCs w:val="24"/>
        </w:rPr>
        <w:t xml:space="preserve">sempio di “discernimento sbagliato” </w:t>
      </w:r>
    </w:p>
    <w:p w:rsidR="00C04BC4" w:rsidRPr="00F265E9" w:rsidRDefault="00F265E9" w:rsidP="00F265E9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C04BC4" w:rsidRPr="00F265E9">
        <w:rPr>
          <w:sz w:val="24"/>
          <w:szCs w:val="24"/>
        </w:rPr>
        <w:t>alla elaborazione alla decisione</w:t>
      </w:r>
    </w:p>
    <w:p w:rsidR="00C04BC4" w:rsidRPr="008430D7" w:rsidRDefault="008430D7" w:rsidP="008430D7">
      <w:pPr>
        <w:ind w:left="360"/>
        <w:jc w:val="both"/>
        <w:rPr>
          <w:i/>
          <w:sz w:val="24"/>
          <w:szCs w:val="24"/>
        </w:rPr>
      </w:pPr>
      <w:r w:rsidRPr="008430D7">
        <w:rPr>
          <w:sz w:val="24"/>
          <w:szCs w:val="24"/>
        </w:rPr>
        <w:t xml:space="preserve">CTI 69 </w:t>
      </w:r>
      <w:r>
        <w:rPr>
          <w:i/>
          <w:sz w:val="24"/>
          <w:szCs w:val="24"/>
        </w:rPr>
        <w:t>“</w:t>
      </w:r>
      <w:r w:rsidRPr="008430D7">
        <w:rPr>
          <w:i/>
          <w:sz w:val="24"/>
          <w:szCs w:val="24"/>
        </w:rPr>
        <w:t xml:space="preserve">Il processo sinodale deve realizzarsi in seno ad una comunità gerarchicamente strutturata. In una diocesi, ad esempio, è necessario distinguere tra il processo per elaborare una decisione attraverso un lavoro comune di discernimento, consultazione e cooperazione, e la presa di decisione pastorale che compete all’autorità del Vescovo, garante dell’apostolicità e cattolicità. L’elaborazione è un compito sinodale, la decisione è una responsabilità ministeriale. Un pertinente esercizio di </w:t>
      </w:r>
      <w:proofErr w:type="spellStart"/>
      <w:r w:rsidRPr="008430D7">
        <w:rPr>
          <w:i/>
          <w:sz w:val="24"/>
          <w:szCs w:val="24"/>
        </w:rPr>
        <w:t>sinodalità</w:t>
      </w:r>
      <w:proofErr w:type="spellEnd"/>
      <w:r w:rsidRPr="008430D7">
        <w:rPr>
          <w:i/>
          <w:sz w:val="24"/>
          <w:szCs w:val="24"/>
        </w:rPr>
        <w:t xml:space="preserve"> deve contribuire a meglio artic</w:t>
      </w:r>
      <w:bookmarkStart w:id="0" w:name="_GoBack"/>
      <w:bookmarkEnd w:id="0"/>
      <w:r w:rsidRPr="008430D7">
        <w:rPr>
          <w:i/>
          <w:sz w:val="24"/>
          <w:szCs w:val="24"/>
        </w:rPr>
        <w:t xml:space="preserve">olare il ministero dell’esercizio personale e collegiale dell’autorità apostolica con l’esercizio sinodale del discernimento da parte della comunità” </w:t>
      </w:r>
    </w:p>
    <w:p w:rsidR="00C04BC4" w:rsidRDefault="00F265E9" w:rsidP="00F265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C04BC4" w:rsidRPr="00F265E9">
        <w:rPr>
          <w:b/>
          <w:sz w:val="24"/>
          <w:szCs w:val="24"/>
        </w:rPr>
        <w:t>Fragilità da tener presenti</w:t>
      </w:r>
    </w:p>
    <w:p w:rsidR="008430D7" w:rsidRPr="008430D7" w:rsidRDefault="008430D7" w:rsidP="008430D7">
      <w:pPr>
        <w:pStyle w:val="Paragrafoelenco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distinzione tra </w:t>
      </w:r>
      <w:r>
        <w:rPr>
          <w:rFonts w:cstheme="minorHAnsi"/>
          <w:sz w:val="24"/>
          <w:szCs w:val="24"/>
        </w:rPr>
        <w:t>«</w:t>
      </w:r>
      <w:r>
        <w:rPr>
          <w:sz w:val="24"/>
          <w:szCs w:val="24"/>
        </w:rPr>
        <w:t>formalmente</w:t>
      </w:r>
      <w:r>
        <w:rPr>
          <w:rFonts w:cstheme="minorHAnsi"/>
          <w:sz w:val="24"/>
          <w:szCs w:val="24"/>
        </w:rPr>
        <w:t>»</w:t>
      </w:r>
      <w:r>
        <w:rPr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>«</w:t>
      </w:r>
      <w:r>
        <w:rPr>
          <w:sz w:val="24"/>
          <w:szCs w:val="24"/>
        </w:rPr>
        <w:t>autenticamente</w:t>
      </w:r>
      <w:r>
        <w:rPr>
          <w:rFonts w:cstheme="minorHAnsi"/>
          <w:sz w:val="24"/>
          <w:szCs w:val="24"/>
        </w:rPr>
        <w:t>»</w:t>
      </w:r>
      <w:r>
        <w:rPr>
          <w:sz w:val="24"/>
          <w:szCs w:val="24"/>
        </w:rPr>
        <w:t xml:space="preserve"> cristiani</w:t>
      </w:r>
    </w:p>
    <w:p w:rsidR="008430D7" w:rsidRPr="008430D7" w:rsidRDefault="008430D7" w:rsidP="008430D7">
      <w:pPr>
        <w:pStyle w:val="Paragrafoelenco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ministero della presidenza</w:t>
      </w:r>
    </w:p>
    <w:p w:rsidR="008430D7" w:rsidRPr="008430D7" w:rsidRDefault="008430D7" w:rsidP="008430D7">
      <w:pPr>
        <w:pStyle w:val="Paragrafoelenco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corresponsabilità nella realizzazione</w:t>
      </w:r>
    </w:p>
    <w:p w:rsidR="00C04BC4" w:rsidRDefault="00C04BC4" w:rsidP="00C04BC4">
      <w:pPr>
        <w:pStyle w:val="Paragrafoelenco"/>
        <w:rPr>
          <w:b/>
          <w:sz w:val="24"/>
          <w:szCs w:val="24"/>
        </w:rPr>
      </w:pPr>
    </w:p>
    <w:p w:rsidR="0030151A" w:rsidRDefault="0030151A"/>
    <w:sectPr w:rsidR="00301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5B7"/>
    <w:multiLevelType w:val="hybridMultilevel"/>
    <w:tmpl w:val="0276C0C8"/>
    <w:lvl w:ilvl="0" w:tplc="1DAA4B5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7CF7"/>
    <w:multiLevelType w:val="hybridMultilevel"/>
    <w:tmpl w:val="A3E659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05BB"/>
    <w:multiLevelType w:val="hybridMultilevel"/>
    <w:tmpl w:val="E24AE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6B19"/>
    <w:multiLevelType w:val="hybridMultilevel"/>
    <w:tmpl w:val="BE92867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C3E3B"/>
    <w:multiLevelType w:val="hybridMultilevel"/>
    <w:tmpl w:val="390628F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74052"/>
    <w:multiLevelType w:val="hybridMultilevel"/>
    <w:tmpl w:val="88B039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C0A44"/>
    <w:multiLevelType w:val="hybridMultilevel"/>
    <w:tmpl w:val="188E7B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60E23"/>
    <w:multiLevelType w:val="hybridMultilevel"/>
    <w:tmpl w:val="2BB046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07618"/>
    <w:multiLevelType w:val="hybridMultilevel"/>
    <w:tmpl w:val="EC34332C"/>
    <w:lvl w:ilvl="0" w:tplc="A8F68E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509D4"/>
    <w:multiLevelType w:val="hybridMultilevel"/>
    <w:tmpl w:val="F6CC94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E64DD"/>
    <w:multiLevelType w:val="hybridMultilevel"/>
    <w:tmpl w:val="3F5AABBC"/>
    <w:lvl w:ilvl="0" w:tplc="6D0E2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C4"/>
    <w:rsid w:val="000A7EFB"/>
    <w:rsid w:val="001405B0"/>
    <w:rsid w:val="0030151A"/>
    <w:rsid w:val="008430D7"/>
    <w:rsid w:val="00C04BC4"/>
    <w:rsid w:val="00C44288"/>
    <w:rsid w:val="00F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2021-12-07T09:05:00Z</dcterms:created>
  <dcterms:modified xsi:type="dcterms:W3CDTF">2021-12-07T09:48:00Z</dcterms:modified>
</cp:coreProperties>
</file>